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15" w:rsidRPr="002C0867" w:rsidRDefault="00046015" w:rsidP="00046015">
      <w:pPr>
        <w:tabs>
          <w:tab w:val="left" w:pos="1134"/>
          <w:tab w:val="left" w:pos="1985"/>
        </w:tabs>
        <w:spacing w:after="0" w:line="48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4"/>
        <w:gridCol w:w="2103"/>
        <w:gridCol w:w="3257"/>
      </w:tblGrid>
      <w:tr w:rsidR="00046015" w:rsidRPr="004A2247" w:rsidTr="005D21A6">
        <w:tc>
          <w:tcPr>
            <w:tcW w:w="4564" w:type="dxa"/>
            <w:vMerge w:val="restart"/>
          </w:tcPr>
          <w:p w:rsidR="00046015" w:rsidRPr="004A2247" w:rsidRDefault="00046015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720725" cy="1002030"/>
                  <wp:effectExtent l="0" t="0" r="317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015" w:rsidRPr="004A2247" w:rsidRDefault="00046015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6015" w:rsidRPr="004A2247" w:rsidRDefault="00046015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6015" w:rsidRPr="004A2247" w:rsidRDefault="00046015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PEMERINTAH KABUPATEN LUMAJANG</w:t>
            </w:r>
          </w:p>
          <w:p w:rsidR="00046015" w:rsidRPr="00047513" w:rsidRDefault="00046015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KECAMATAN KUNIR</w:t>
            </w:r>
          </w:p>
        </w:tc>
        <w:tc>
          <w:tcPr>
            <w:tcW w:w="2103" w:type="dxa"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NOMOR SOP</w:t>
            </w:r>
          </w:p>
        </w:tc>
        <w:tc>
          <w:tcPr>
            <w:tcW w:w="3257" w:type="dxa"/>
          </w:tcPr>
          <w:p w:rsidR="00046015" w:rsidRPr="00047513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SOP/YANMUM</w:t>
            </w:r>
            <w:r w:rsidRPr="00560307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R.SK</w:t>
            </w:r>
            <w:r w:rsidRPr="00560307">
              <w:rPr>
                <w:rFonts w:ascii="Bookman Old Style" w:hAnsi="Bookman Old Style"/>
                <w:sz w:val="20"/>
                <w:szCs w:val="20"/>
              </w:rPr>
              <w:t>/201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7</w:t>
            </w:r>
          </w:p>
        </w:tc>
      </w:tr>
      <w:tr w:rsidR="00046015" w:rsidRPr="004A2247" w:rsidTr="005D21A6">
        <w:tc>
          <w:tcPr>
            <w:tcW w:w="4564" w:type="dxa"/>
            <w:vMerge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3" w:type="dxa"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TGL. PEMBUATAN</w:t>
            </w:r>
          </w:p>
        </w:tc>
        <w:tc>
          <w:tcPr>
            <w:tcW w:w="3257" w:type="dxa"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20 Pebruari 2017</w:t>
            </w:r>
          </w:p>
        </w:tc>
      </w:tr>
      <w:tr w:rsidR="00046015" w:rsidRPr="004A2247" w:rsidTr="005D21A6">
        <w:tc>
          <w:tcPr>
            <w:tcW w:w="4564" w:type="dxa"/>
            <w:vMerge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3" w:type="dxa"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TGL. REVISI</w:t>
            </w:r>
          </w:p>
        </w:tc>
        <w:tc>
          <w:tcPr>
            <w:tcW w:w="3257" w:type="dxa"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6015" w:rsidRPr="004A2247" w:rsidTr="005D21A6">
        <w:tc>
          <w:tcPr>
            <w:tcW w:w="4564" w:type="dxa"/>
            <w:vMerge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3" w:type="dxa"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TGL. EFEKTIF</w:t>
            </w:r>
          </w:p>
        </w:tc>
        <w:tc>
          <w:tcPr>
            <w:tcW w:w="3257" w:type="dxa"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20 Pebruari 2017</w:t>
            </w:r>
          </w:p>
        </w:tc>
      </w:tr>
      <w:tr w:rsidR="00046015" w:rsidRPr="004A2247" w:rsidTr="005D21A6">
        <w:trPr>
          <w:trHeight w:val="1481"/>
        </w:trPr>
        <w:tc>
          <w:tcPr>
            <w:tcW w:w="4564" w:type="dxa"/>
            <w:vMerge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3" w:type="dxa"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DISAHKAN OLEH</w:t>
            </w:r>
          </w:p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57" w:type="dxa"/>
          </w:tcPr>
          <w:p w:rsidR="00046015" w:rsidRPr="00047513" w:rsidRDefault="00046015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CAMAT KUNIR,</w:t>
            </w:r>
          </w:p>
          <w:p w:rsidR="00046015" w:rsidRDefault="00046015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:rsidR="00046015" w:rsidRPr="00047513" w:rsidRDefault="00046015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:rsidR="00046015" w:rsidRPr="004A2247" w:rsidRDefault="00046015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6015" w:rsidRPr="004A2247" w:rsidRDefault="00046015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6015" w:rsidRPr="00047513" w:rsidRDefault="00046015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u w:val="single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u w:val="single"/>
                <w:lang w:val="id-ID"/>
              </w:rPr>
              <w:t>SABAR SANTOSO, S Sos</w:t>
            </w:r>
          </w:p>
          <w:p w:rsidR="00046015" w:rsidRPr="004A2247" w:rsidRDefault="00046015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 xml:space="preserve">NIP.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19671226 198903 1 006</w:t>
            </w:r>
          </w:p>
        </w:tc>
      </w:tr>
      <w:tr w:rsidR="00046015" w:rsidRPr="004A2247" w:rsidTr="005D21A6">
        <w:tc>
          <w:tcPr>
            <w:tcW w:w="4564" w:type="dxa"/>
            <w:vMerge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3" w:type="dxa"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NAMA SOP</w:t>
            </w:r>
          </w:p>
        </w:tc>
        <w:tc>
          <w:tcPr>
            <w:tcW w:w="3257" w:type="dxa"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pacing w:val="-4"/>
                <w:lang w:val="id-ID"/>
              </w:rPr>
              <w:t>SURAT KETERANGAN PINDAH WARGA NEGARA INDONESIA ANTAR KECAMATAN DALAM KABUPATEN</w:t>
            </w:r>
          </w:p>
        </w:tc>
      </w:tr>
      <w:tr w:rsidR="00046015" w:rsidRPr="004A2247" w:rsidTr="005D21A6">
        <w:trPr>
          <w:trHeight w:val="412"/>
        </w:trPr>
        <w:tc>
          <w:tcPr>
            <w:tcW w:w="4564" w:type="dxa"/>
            <w:vAlign w:val="center"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DASAR HUKUM :</w:t>
            </w:r>
          </w:p>
        </w:tc>
        <w:tc>
          <w:tcPr>
            <w:tcW w:w="5360" w:type="dxa"/>
            <w:gridSpan w:val="2"/>
            <w:vAlign w:val="center"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KUALIFIKASI PELAKSANA</w:t>
            </w:r>
          </w:p>
        </w:tc>
      </w:tr>
      <w:tr w:rsidR="00046015" w:rsidRPr="004A2247" w:rsidTr="005D21A6">
        <w:trPr>
          <w:trHeight w:val="2533"/>
        </w:trPr>
        <w:tc>
          <w:tcPr>
            <w:tcW w:w="4564" w:type="dxa"/>
          </w:tcPr>
          <w:p w:rsidR="00046015" w:rsidRPr="00610D0F" w:rsidRDefault="00046015" w:rsidP="00046015">
            <w:pPr>
              <w:numPr>
                <w:ilvl w:val="0"/>
                <w:numId w:val="1"/>
              </w:numPr>
              <w:tabs>
                <w:tab w:val="left" w:pos="79"/>
              </w:tabs>
              <w:spacing w:after="0" w:line="240" w:lineRule="auto"/>
              <w:ind w:left="284" w:right="260" w:hanging="284"/>
              <w:jc w:val="both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610D0F">
              <w:rPr>
                <w:rFonts w:ascii="Bookman Old Style" w:hAnsi="Bookman Old Style"/>
                <w:sz w:val="18"/>
                <w:szCs w:val="18"/>
                <w:lang w:val="sv-SE"/>
              </w:rPr>
              <w:t>Undang-undang Nomor 23 Tahun 2006 tentang Administrasi Kependudukan sebagaimana telah diubah dengan Undang-Undang Nomor 24 Tahun 2013;</w:t>
            </w:r>
          </w:p>
          <w:p w:rsidR="00046015" w:rsidRPr="00610D0F" w:rsidRDefault="00046015" w:rsidP="00046015">
            <w:pPr>
              <w:numPr>
                <w:ilvl w:val="0"/>
                <w:numId w:val="1"/>
              </w:numPr>
              <w:tabs>
                <w:tab w:val="left" w:pos="79"/>
              </w:tabs>
              <w:spacing w:after="0" w:line="240" w:lineRule="auto"/>
              <w:ind w:left="284" w:right="260" w:hanging="284"/>
              <w:jc w:val="both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610D0F">
              <w:rPr>
                <w:rFonts w:ascii="Bookman Old Style" w:hAnsi="Bookman Old Style"/>
                <w:sz w:val="18"/>
                <w:szCs w:val="18"/>
                <w:lang w:val="sv-SE"/>
              </w:rPr>
              <w:t>Peraturan Pemerintah Nomor 37 Tahun 2007 tentang Pelaksanaan Undang-Undang Nomor 23 Tahun 2006 tentang Administrasi Kependudukan;</w:t>
            </w:r>
          </w:p>
          <w:p w:rsidR="00046015" w:rsidRPr="00610D0F" w:rsidRDefault="00046015" w:rsidP="00046015">
            <w:pPr>
              <w:numPr>
                <w:ilvl w:val="0"/>
                <w:numId w:val="1"/>
              </w:numPr>
              <w:tabs>
                <w:tab w:val="left" w:pos="79"/>
              </w:tabs>
              <w:spacing w:after="0" w:line="240" w:lineRule="auto"/>
              <w:ind w:left="284" w:right="260" w:hanging="284"/>
              <w:jc w:val="both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610D0F">
              <w:rPr>
                <w:rFonts w:ascii="Bookman Old Style" w:hAnsi="Bookman Old Style"/>
                <w:sz w:val="18"/>
                <w:szCs w:val="18"/>
                <w:lang w:val="sv-SE"/>
              </w:rPr>
              <w:t>Peraturan Presiden Republik Indonesia Nomor 25 Tahun 2008 tentang Persyaratan dan dan Tata Cara Pendaftaran Penduduk dan Pencatatan Sipil;</w:t>
            </w:r>
          </w:p>
          <w:p w:rsidR="00046015" w:rsidRPr="00610D0F" w:rsidRDefault="00046015" w:rsidP="00046015">
            <w:pPr>
              <w:numPr>
                <w:ilvl w:val="0"/>
                <w:numId w:val="1"/>
              </w:numPr>
              <w:tabs>
                <w:tab w:val="left" w:pos="79"/>
              </w:tabs>
              <w:spacing w:after="0" w:line="240" w:lineRule="auto"/>
              <w:ind w:left="284" w:right="260" w:hanging="284"/>
              <w:jc w:val="both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610D0F">
              <w:rPr>
                <w:rFonts w:ascii="Bookman Old Style" w:hAnsi="Bookman Old Style"/>
                <w:sz w:val="18"/>
                <w:szCs w:val="18"/>
                <w:lang w:val="sv-SE"/>
              </w:rPr>
              <w:t>Peraturan Daerah Kabupaten Lumajang Nomor 04 Tahun 2008 tentang Susunan Organisasi dan Tata Kerja Kecamatan;</w:t>
            </w:r>
          </w:p>
          <w:p w:rsidR="00046015" w:rsidRPr="00610D0F" w:rsidRDefault="00046015" w:rsidP="00046015">
            <w:pPr>
              <w:numPr>
                <w:ilvl w:val="0"/>
                <w:numId w:val="1"/>
              </w:numPr>
              <w:tabs>
                <w:tab w:val="left" w:pos="79"/>
              </w:tabs>
              <w:spacing w:after="0" w:line="240" w:lineRule="auto"/>
              <w:ind w:left="284" w:right="260" w:hanging="284"/>
              <w:jc w:val="both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610D0F">
              <w:rPr>
                <w:rFonts w:ascii="Bookman Old Style" w:hAnsi="Bookman Old Style"/>
                <w:sz w:val="18"/>
                <w:szCs w:val="18"/>
                <w:lang w:val="sv-SE"/>
              </w:rPr>
              <w:t>Peraturan Daerah Kabupaten Lumajang Nomor 13 Tahun 2009 tentang Penyelenggaraan Administrasi Kependudukan di Kabupaten Lumajang;</w:t>
            </w:r>
          </w:p>
          <w:p w:rsidR="00046015" w:rsidRPr="00610D0F" w:rsidRDefault="00046015" w:rsidP="00046015">
            <w:pPr>
              <w:numPr>
                <w:ilvl w:val="0"/>
                <w:numId w:val="1"/>
              </w:numPr>
              <w:tabs>
                <w:tab w:val="left" w:pos="79"/>
              </w:tabs>
              <w:spacing w:after="0" w:line="240" w:lineRule="auto"/>
              <w:ind w:left="284" w:right="260" w:hanging="284"/>
              <w:jc w:val="both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610D0F">
              <w:rPr>
                <w:rFonts w:ascii="Bookman Old Style" w:hAnsi="Bookman Old Style"/>
                <w:sz w:val="18"/>
                <w:szCs w:val="18"/>
                <w:lang w:val="sv-SE"/>
              </w:rPr>
              <w:t>Peraturan Bupati Lumajang Nomor 01 Tahun 2009 tentang Penjabaran Tugas dan Fungsi Organisasi Kecamatan di Kabupaten Lumajang.</w:t>
            </w:r>
          </w:p>
          <w:p w:rsidR="00046015" w:rsidRPr="004A2247" w:rsidRDefault="00046015" w:rsidP="005D21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4" w:right="10"/>
              <w:contextualSpacing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046015" w:rsidRPr="004A2247" w:rsidRDefault="00046015" w:rsidP="005D21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4" w:right="10"/>
              <w:contextualSpacing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60" w:type="dxa"/>
            <w:gridSpan w:val="2"/>
          </w:tcPr>
          <w:p w:rsidR="00046015" w:rsidRPr="004A2247" w:rsidRDefault="00046015" w:rsidP="0004601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Pelaksana Front line Memeriksa dan meneliti surat permohonan yang telah dikirim oleh Pemohon melalui ruang PATEN; </w:t>
            </w:r>
          </w:p>
          <w:p w:rsidR="00046015" w:rsidRPr="004A2247" w:rsidRDefault="00046015" w:rsidP="0004601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Pelaksana Front line meregister berkas permohonan yang sudah diperiksa dan disampaikan kepada Kasi Yanmum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; </w:t>
            </w:r>
          </w:p>
          <w:p w:rsidR="00046015" w:rsidRPr="004A2247" w:rsidRDefault="00046015" w:rsidP="0004601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Kasi Yanmum memerintahkan kepada Pelaksana SIAK untuk memverifikasi dan memvalidasi berkas pemohon ke aplikasi SIAK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046015" w:rsidRPr="00A63395" w:rsidRDefault="00046015" w:rsidP="0004601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Berkas yang telah diverifikasi dan divalidasi oleh Pelaksana SIAK disampaikan kepada Kasi Yanmum untuk diteruskan kepada Camat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046015" w:rsidRPr="004A2247" w:rsidRDefault="00046015" w:rsidP="0004601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Pelaksana SIAK mencabut dokmen KTP dan KK pemohon  yang asli untuk di kirim ke Dispendukcapil;</w:t>
            </w:r>
          </w:p>
          <w:p w:rsidR="00046015" w:rsidRPr="004A2247" w:rsidRDefault="00046015" w:rsidP="0004601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Camat mengesahkan Surat Pengantar berkas ke Dispendukcapil Kab. Lumajang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046015" w:rsidRPr="004A2247" w:rsidRDefault="00046015" w:rsidP="000460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Surat Pengantar Camat diterbitkan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>.</w:t>
            </w:r>
          </w:p>
          <w:p w:rsidR="00046015" w:rsidRPr="004A2247" w:rsidRDefault="00046015" w:rsidP="005D21A6">
            <w:pPr>
              <w:pStyle w:val="ListParagraph"/>
              <w:spacing w:after="0" w:line="240" w:lineRule="auto"/>
              <w:ind w:left="34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46015" w:rsidRPr="004A2247" w:rsidTr="005D21A6">
        <w:trPr>
          <w:trHeight w:val="397"/>
        </w:trPr>
        <w:tc>
          <w:tcPr>
            <w:tcW w:w="4564" w:type="dxa"/>
            <w:vAlign w:val="center"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KETERKAITAN</w:t>
            </w:r>
          </w:p>
        </w:tc>
        <w:tc>
          <w:tcPr>
            <w:tcW w:w="5360" w:type="dxa"/>
            <w:gridSpan w:val="2"/>
            <w:vAlign w:val="center"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bCs/>
                <w:sz w:val="20"/>
                <w:szCs w:val="20"/>
              </w:rPr>
              <w:t>PERALATAN DAN PERLENGKAPAN :</w:t>
            </w:r>
          </w:p>
        </w:tc>
      </w:tr>
      <w:tr w:rsidR="00046015" w:rsidRPr="004A2247" w:rsidTr="005D21A6">
        <w:trPr>
          <w:trHeight w:val="860"/>
        </w:trPr>
        <w:tc>
          <w:tcPr>
            <w:tcW w:w="4564" w:type="dxa"/>
          </w:tcPr>
          <w:p w:rsidR="00046015" w:rsidRPr="004A2247" w:rsidRDefault="00046015" w:rsidP="005D21A6">
            <w:pPr>
              <w:pStyle w:val="ListParagraph"/>
              <w:spacing w:after="0" w:line="240" w:lineRule="auto"/>
              <w:ind w:left="284"/>
              <w:rPr>
                <w:rFonts w:ascii="Bookman Old Style" w:hAnsi="Bookman Old Style"/>
                <w:sz w:val="18"/>
                <w:szCs w:val="18"/>
              </w:rPr>
            </w:pPr>
          </w:p>
          <w:p w:rsidR="00046015" w:rsidRPr="000D5E93" w:rsidRDefault="00046015" w:rsidP="005D21A6">
            <w:pPr>
              <w:pStyle w:val="ListParagraph"/>
              <w:spacing w:after="0" w:line="240" w:lineRule="auto"/>
              <w:ind w:left="284" w:hanging="284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SOP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Rekomendasi Pengesahan Berkas Permohonan KK, KTP dan SKPWNI</w:t>
            </w:r>
          </w:p>
        </w:tc>
        <w:tc>
          <w:tcPr>
            <w:tcW w:w="5360" w:type="dxa"/>
            <w:gridSpan w:val="2"/>
          </w:tcPr>
          <w:p w:rsidR="00046015" w:rsidRPr="00EA7904" w:rsidRDefault="00046015" w:rsidP="000460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Komputer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046015" w:rsidRPr="00EA7904" w:rsidRDefault="00046015" w:rsidP="000460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Meja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046015" w:rsidRPr="00EA7904" w:rsidRDefault="00046015" w:rsidP="000460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Kursi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046015" w:rsidRPr="00EA7904" w:rsidRDefault="00046015" w:rsidP="000460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A7904">
              <w:rPr>
                <w:rFonts w:ascii="Bookman Old Style" w:hAnsi="Bookman Old Style"/>
                <w:sz w:val="18"/>
                <w:szCs w:val="18"/>
              </w:rPr>
              <w:t>Toilet;</w:t>
            </w:r>
          </w:p>
          <w:p w:rsidR="00046015" w:rsidRPr="00EA7904" w:rsidRDefault="00046015" w:rsidP="000460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Ruang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tunggu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bagi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pemohon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Surat Keterangan</w:t>
            </w:r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046015" w:rsidRPr="004A2247" w:rsidRDefault="00046015" w:rsidP="000460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Tempat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Parkir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bagi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pemohon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Surat Keterangan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046015" w:rsidRPr="004A2247" w:rsidRDefault="00046015" w:rsidP="005D21A6">
            <w:pPr>
              <w:spacing w:after="0" w:line="240" w:lineRule="auto"/>
              <w:ind w:left="341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46015" w:rsidRPr="004A2247" w:rsidTr="005D21A6">
        <w:trPr>
          <w:trHeight w:val="352"/>
        </w:trPr>
        <w:tc>
          <w:tcPr>
            <w:tcW w:w="4564" w:type="dxa"/>
            <w:vAlign w:val="center"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PERINGATAN</w:t>
            </w:r>
          </w:p>
        </w:tc>
        <w:tc>
          <w:tcPr>
            <w:tcW w:w="5360" w:type="dxa"/>
            <w:gridSpan w:val="2"/>
            <w:vAlign w:val="center"/>
          </w:tcPr>
          <w:p w:rsidR="00046015" w:rsidRPr="004A2247" w:rsidRDefault="00046015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PENCATATAN DAN PENDATAAN</w:t>
            </w:r>
          </w:p>
        </w:tc>
      </w:tr>
      <w:tr w:rsidR="00046015" w:rsidRPr="004A2247" w:rsidTr="005D21A6">
        <w:trPr>
          <w:trHeight w:val="882"/>
        </w:trPr>
        <w:tc>
          <w:tcPr>
            <w:tcW w:w="4564" w:type="dxa"/>
          </w:tcPr>
          <w:p w:rsidR="00046015" w:rsidRPr="004A2247" w:rsidRDefault="00046015" w:rsidP="005D21A6">
            <w:pPr>
              <w:spacing w:before="120"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Apabila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terjadi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pelaksanaan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tidak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sesuai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prosedur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ketentuan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perundang-undang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berlaku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maka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akan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terjadi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A2247">
              <w:rPr>
                <w:rFonts w:ascii="Bookman Old Style" w:hAnsi="Bookman Old Style"/>
                <w:noProof/>
                <w:sz w:val="18"/>
                <w:szCs w:val="18"/>
              </w:rPr>
              <w:t>standar ganda dan tidak bisa dijadikan acuan yang jelas.</w:t>
            </w:r>
          </w:p>
        </w:tc>
        <w:tc>
          <w:tcPr>
            <w:tcW w:w="5360" w:type="dxa"/>
            <w:gridSpan w:val="2"/>
          </w:tcPr>
          <w:p w:rsidR="00046015" w:rsidRPr="004A2247" w:rsidRDefault="00046015" w:rsidP="00046015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43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Berkas Usulan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disimpan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sebagai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arsip;</w:t>
            </w:r>
          </w:p>
          <w:p w:rsidR="00046015" w:rsidRPr="004A2247" w:rsidRDefault="00046015" w:rsidP="000460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Pencapaian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Sasaran kegiatan dicatat untuk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selanjutnya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diteruskan kepada pihak yang berkompeten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>.</w:t>
            </w:r>
          </w:p>
          <w:p w:rsidR="00046015" w:rsidRPr="004A2247" w:rsidRDefault="00046015" w:rsidP="005D21A6">
            <w:pPr>
              <w:pStyle w:val="ListParagraph"/>
              <w:spacing w:after="0" w:line="240" w:lineRule="auto"/>
              <w:ind w:left="34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046015" w:rsidRPr="004A2247" w:rsidRDefault="00046015" w:rsidP="005D21A6">
            <w:pPr>
              <w:pStyle w:val="ListParagraph"/>
              <w:spacing w:after="0" w:line="240" w:lineRule="auto"/>
              <w:ind w:left="34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046015" w:rsidRDefault="00046015" w:rsidP="00046015">
      <w:pPr>
        <w:jc w:val="center"/>
        <w:rPr>
          <w:b/>
          <w:sz w:val="32"/>
          <w:szCs w:val="32"/>
        </w:rPr>
      </w:pPr>
      <w:proofErr w:type="spellStart"/>
      <w:r w:rsidRPr="003A7A25">
        <w:rPr>
          <w:b/>
          <w:sz w:val="32"/>
          <w:szCs w:val="32"/>
        </w:rPr>
        <w:lastRenderedPageBreak/>
        <w:t>Standart</w:t>
      </w:r>
      <w:proofErr w:type="spellEnd"/>
      <w:r w:rsidRPr="003A7A25">
        <w:rPr>
          <w:b/>
          <w:sz w:val="32"/>
          <w:szCs w:val="32"/>
        </w:rPr>
        <w:t xml:space="preserve"> </w:t>
      </w:r>
      <w:proofErr w:type="spellStart"/>
      <w:r w:rsidRPr="003A7A25">
        <w:rPr>
          <w:b/>
          <w:sz w:val="32"/>
          <w:szCs w:val="32"/>
        </w:rPr>
        <w:t>Operasional</w:t>
      </w:r>
      <w:proofErr w:type="spellEnd"/>
      <w:r w:rsidRPr="003A7A25">
        <w:rPr>
          <w:b/>
          <w:sz w:val="32"/>
          <w:szCs w:val="32"/>
        </w:rPr>
        <w:t xml:space="preserve"> </w:t>
      </w:r>
      <w:proofErr w:type="spellStart"/>
      <w:r w:rsidRPr="003A7A25">
        <w:rPr>
          <w:b/>
          <w:sz w:val="32"/>
          <w:szCs w:val="32"/>
        </w:rPr>
        <w:t>Prosedur</w:t>
      </w:r>
      <w:proofErr w:type="spellEnd"/>
      <w:r w:rsidRPr="003A7A25">
        <w:rPr>
          <w:b/>
          <w:sz w:val="32"/>
          <w:szCs w:val="32"/>
        </w:rPr>
        <w:t xml:space="preserve"> (SOP) </w:t>
      </w:r>
      <w:proofErr w:type="spellStart"/>
      <w:r w:rsidRPr="003A7A25">
        <w:rPr>
          <w:b/>
          <w:sz w:val="32"/>
          <w:szCs w:val="32"/>
        </w:rPr>
        <w:t>Pelayanan</w:t>
      </w:r>
      <w:proofErr w:type="spellEnd"/>
      <w:r w:rsidRPr="003A7A25">
        <w:rPr>
          <w:b/>
          <w:sz w:val="32"/>
          <w:szCs w:val="32"/>
        </w:rPr>
        <w:t xml:space="preserve"> PATEN</w:t>
      </w:r>
    </w:p>
    <w:p w:rsidR="00046015" w:rsidRDefault="00046015" w:rsidP="00046015">
      <w:pPr>
        <w:spacing w:after="0"/>
        <w:jc w:val="center"/>
        <w:rPr>
          <w:b/>
          <w:sz w:val="32"/>
          <w:szCs w:val="32"/>
        </w:rPr>
      </w:pPr>
      <w:r w:rsidRPr="003A7A25">
        <w:rPr>
          <w:b/>
          <w:sz w:val="32"/>
          <w:szCs w:val="32"/>
        </w:rPr>
        <w:t xml:space="preserve"> </w:t>
      </w:r>
      <w:proofErr w:type="spellStart"/>
      <w:r w:rsidRPr="003A7A25">
        <w:rPr>
          <w:b/>
          <w:sz w:val="32"/>
          <w:szCs w:val="32"/>
        </w:rPr>
        <w:t>Kecamatan</w:t>
      </w:r>
      <w:proofErr w:type="spellEnd"/>
      <w:r w:rsidRPr="003A7A25">
        <w:rPr>
          <w:b/>
          <w:sz w:val="32"/>
          <w:szCs w:val="32"/>
        </w:rPr>
        <w:t xml:space="preserve"> </w:t>
      </w:r>
      <w:proofErr w:type="spellStart"/>
      <w:r w:rsidRPr="003A7A25">
        <w:rPr>
          <w:b/>
          <w:sz w:val="32"/>
          <w:szCs w:val="32"/>
        </w:rPr>
        <w:t>Kunir</w:t>
      </w:r>
      <w:proofErr w:type="spellEnd"/>
    </w:p>
    <w:p w:rsidR="00046015" w:rsidRDefault="00046015" w:rsidP="00046015">
      <w:pPr>
        <w:spacing w:after="0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Pelayanan</w:t>
      </w:r>
      <w:proofErr w:type="spellEnd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Pindah</w:t>
      </w:r>
      <w:proofErr w:type="spellEnd"/>
      <w:r>
        <w:t xml:space="preserve"> WNI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99"/>
        <w:gridCol w:w="3796"/>
        <w:gridCol w:w="3260"/>
        <w:gridCol w:w="2977"/>
      </w:tblGrid>
      <w:tr w:rsidR="00046015" w:rsidTr="005D21A6">
        <w:tc>
          <w:tcPr>
            <w:tcW w:w="599" w:type="dxa"/>
          </w:tcPr>
          <w:p w:rsidR="00046015" w:rsidRDefault="00046015" w:rsidP="005D21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 </w:t>
            </w:r>
          </w:p>
        </w:tc>
        <w:tc>
          <w:tcPr>
            <w:tcW w:w="3796" w:type="dxa"/>
          </w:tcPr>
          <w:p w:rsidR="00046015" w:rsidRDefault="00046015" w:rsidP="005D21A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Pelayanan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046015" w:rsidRDefault="00046015" w:rsidP="005D21A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Persyaratan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046015" w:rsidRDefault="00046015" w:rsidP="005D21A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Prosedur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46015" w:rsidTr="005D21A6">
        <w:tc>
          <w:tcPr>
            <w:tcW w:w="599" w:type="dxa"/>
          </w:tcPr>
          <w:p w:rsidR="00046015" w:rsidRPr="003A7A25" w:rsidRDefault="00046015" w:rsidP="005D21A6">
            <w:pPr>
              <w:jc w:val="center"/>
            </w:pPr>
            <w:r w:rsidRPr="003A7A25">
              <w:t>1</w:t>
            </w:r>
          </w:p>
        </w:tc>
        <w:tc>
          <w:tcPr>
            <w:tcW w:w="3796" w:type="dxa"/>
          </w:tcPr>
          <w:p w:rsidR="00046015" w:rsidRPr="003A7A25" w:rsidRDefault="00046015" w:rsidP="005D21A6"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Pindah</w:t>
            </w:r>
            <w:proofErr w:type="spellEnd"/>
            <w:r>
              <w:t xml:space="preserve"> WNI</w:t>
            </w:r>
          </w:p>
        </w:tc>
        <w:tc>
          <w:tcPr>
            <w:tcW w:w="3260" w:type="dxa"/>
          </w:tcPr>
          <w:p w:rsidR="00046015" w:rsidRPr="003A7A25" w:rsidRDefault="00046015" w:rsidP="005D21A6">
            <w:proofErr w:type="spellStart"/>
            <w:r>
              <w:t>Pengantar</w:t>
            </w:r>
            <w:proofErr w:type="spellEnd"/>
            <w:r>
              <w:t xml:space="preserve"> RT/RW</w:t>
            </w:r>
          </w:p>
        </w:tc>
        <w:tc>
          <w:tcPr>
            <w:tcW w:w="2977" w:type="dxa"/>
          </w:tcPr>
          <w:p w:rsidR="00046015" w:rsidRPr="003A7A25" w:rsidRDefault="00046015" w:rsidP="005D21A6">
            <w:proofErr w:type="spellStart"/>
            <w:r>
              <w:t>Membawa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Pengantar</w:t>
            </w:r>
            <w:proofErr w:type="spellEnd"/>
            <w:r>
              <w:t xml:space="preserve"> Dari </w:t>
            </w:r>
            <w:proofErr w:type="spellStart"/>
            <w:r>
              <w:t>Desa</w:t>
            </w:r>
            <w:proofErr w:type="spellEnd"/>
            <w:r>
              <w:t xml:space="preserve"> Dan </w:t>
            </w:r>
            <w:proofErr w:type="spellStart"/>
            <w:r>
              <w:t>Persyaratan</w:t>
            </w:r>
            <w:proofErr w:type="spellEnd"/>
            <w:r>
              <w:t xml:space="preserve"> Yang </w:t>
            </w:r>
            <w:proofErr w:type="spellStart"/>
            <w:r>
              <w:t>Disebutkan</w:t>
            </w:r>
            <w:proofErr w:type="spellEnd"/>
          </w:p>
        </w:tc>
      </w:tr>
      <w:tr w:rsidR="00046015" w:rsidTr="005D21A6">
        <w:tc>
          <w:tcPr>
            <w:tcW w:w="599" w:type="dxa"/>
          </w:tcPr>
          <w:p w:rsidR="00046015" w:rsidRDefault="00046015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046015" w:rsidRDefault="00046015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046015" w:rsidRPr="003A7A25" w:rsidRDefault="00046015" w:rsidP="005D21A6">
            <w:proofErr w:type="spellStart"/>
            <w:r>
              <w:t>Pengantar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</w:p>
        </w:tc>
        <w:tc>
          <w:tcPr>
            <w:tcW w:w="2977" w:type="dxa"/>
          </w:tcPr>
          <w:p w:rsidR="00046015" w:rsidRPr="003A7A25" w:rsidRDefault="00046015" w:rsidP="005D21A6">
            <w:proofErr w:type="spellStart"/>
            <w:r>
              <w:t>Berkas</w:t>
            </w:r>
            <w:proofErr w:type="spellEnd"/>
            <w:r>
              <w:t xml:space="preserve"> </w:t>
            </w:r>
            <w:proofErr w:type="spellStart"/>
            <w:r>
              <w:t>diterima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dipelajari</w:t>
            </w:r>
            <w:proofErr w:type="spellEnd"/>
          </w:p>
        </w:tc>
      </w:tr>
      <w:tr w:rsidR="00046015" w:rsidTr="005D21A6">
        <w:tc>
          <w:tcPr>
            <w:tcW w:w="599" w:type="dxa"/>
          </w:tcPr>
          <w:p w:rsidR="00046015" w:rsidRDefault="00046015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046015" w:rsidRDefault="00046015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046015" w:rsidRPr="003A7A25" w:rsidRDefault="00046015" w:rsidP="005D21A6">
            <w:proofErr w:type="spellStart"/>
            <w:r>
              <w:t>Fotokopi</w:t>
            </w:r>
            <w:proofErr w:type="spellEnd"/>
            <w:r>
              <w:t xml:space="preserve"> KTP,  KK,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Nikah</w:t>
            </w:r>
            <w:proofErr w:type="spellEnd"/>
          </w:p>
        </w:tc>
        <w:tc>
          <w:tcPr>
            <w:tcW w:w="2977" w:type="dxa"/>
          </w:tcPr>
          <w:p w:rsidR="00046015" w:rsidRPr="003A7A25" w:rsidRDefault="00046015" w:rsidP="005D21A6">
            <w:proofErr w:type="spellStart"/>
            <w:r>
              <w:t>Mencetak</w:t>
            </w:r>
            <w:proofErr w:type="spellEnd"/>
            <w:r>
              <w:t xml:space="preserve"> SKPWNI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Pindah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Kecamatan</w:t>
            </w:r>
            <w:proofErr w:type="spellEnd"/>
          </w:p>
        </w:tc>
      </w:tr>
      <w:tr w:rsidR="00046015" w:rsidTr="005D21A6">
        <w:tc>
          <w:tcPr>
            <w:tcW w:w="599" w:type="dxa"/>
          </w:tcPr>
          <w:p w:rsidR="00046015" w:rsidRDefault="00046015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046015" w:rsidRDefault="00046015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046015" w:rsidRPr="00B94314" w:rsidRDefault="00046015" w:rsidP="005D21A6"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Formulir</w:t>
            </w:r>
            <w:proofErr w:type="spellEnd"/>
            <w:r>
              <w:t xml:space="preserve"> F.08 (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Pindah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046015" w:rsidRPr="003A7A25" w:rsidRDefault="00046015" w:rsidP="005D21A6"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Meregister</w:t>
            </w:r>
            <w:proofErr w:type="spellEnd"/>
            <w:r>
              <w:t xml:space="preserve"> </w:t>
            </w:r>
            <w:proofErr w:type="spellStart"/>
            <w:r>
              <w:t>Berkas</w:t>
            </w:r>
            <w:proofErr w:type="spellEnd"/>
            <w:r>
              <w:t xml:space="preserve"> </w:t>
            </w:r>
            <w:proofErr w:type="spellStart"/>
            <w:r>
              <w:t>Pengajuan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Pindah</w:t>
            </w:r>
            <w:proofErr w:type="spellEnd"/>
          </w:p>
        </w:tc>
      </w:tr>
      <w:tr w:rsidR="00046015" w:rsidTr="005D21A6">
        <w:tc>
          <w:tcPr>
            <w:tcW w:w="599" w:type="dxa"/>
          </w:tcPr>
          <w:p w:rsidR="00046015" w:rsidRDefault="00046015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046015" w:rsidRDefault="00046015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046015" w:rsidRPr="003A7A25" w:rsidRDefault="00046015" w:rsidP="005D21A6"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Formulir</w:t>
            </w:r>
            <w:proofErr w:type="spellEnd"/>
            <w:r>
              <w:t xml:space="preserve"> F.33 – F 34 (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Pindah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Kecamatan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Profinsi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046015" w:rsidRPr="003A7A25" w:rsidRDefault="00046015" w:rsidP="005D21A6">
            <w:proofErr w:type="spellStart"/>
            <w:r>
              <w:t>Diajukan</w:t>
            </w:r>
            <w:proofErr w:type="spellEnd"/>
            <w:r>
              <w:t xml:space="preserve"> </w:t>
            </w:r>
            <w:proofErr w:type="spellStart"/>
            <w:r>
              <w:t>Penandatangan</w:t>
            </w:r>
            <w:proofErr w:type="spellEnd"/>
            <w:r>
              <w:t xml:space="preserve"> </w:t>
            </w:r>
            <w:proofErr w:type="spellStart"/>
            <w:r>
              <w:t>Berkas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Camat</w:t>
            </w:r>
            <w:proofErr w:type="spellEnd"/>
          </w:p>
        </w:tc>
      </w:tr>
      <w:tr w:rsidR="00046015" w:rsidTr="005D21A6">
        <w:tc>
          <w:tcPr>
            <w:tcW w:w="599" w:type="dxa"/>
          </w:tcPr>
          <w:p w:rsidR="00046015" w:rsidRDefault="00046015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046015" w:rsidRDefault="00046015" w:rsidP="005D21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046015" w:rsidRPr="003A7A25" w:rsidRDefault="00046015" w:rsidP="005D21A6"/>
        </w:tc>
        <w:tc>
          <w:tcPr>
            <w:tcW w:w="2977" w:type="dxa"/>
          </w:tcPr>
          <w:p w:rsidR="00046015" w:rsidRPr="003A7A25" w:rsidRDefault="00046015" w:rsidP="005D21A6"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Camat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mengesahkan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Pengantar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berkas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Dispendukcapil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Kab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Lumajang</w:t>
            </w:r>
            <w:proofErr w:type="spellEnd"/>
          </w:p>
        </w:tc>
      </w:tr>
    </w:tbl>
    <w:p w:rsidR="00046015" w:rsidRDefault="00046015" w:rsidP="00046015">
      <w:pPr>
        <w:spacing w:after="0"/>
        <w:jc w:val="center"/>
        <w:rPr>
          <w:b/>
          <w:sz w:val="32"/>
          <w:szCs w:val="32"/>
        </w:rPr>
      </w:pPr>
    </w:p>
    <w:p w:rsidR="00046015" w:rsidRDefault="00046015" w:rsidP="0004601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46015" w:rsidRDefault="00046015" w:rsidP="00046015">
      <w:pPr>
        <w:rPr>
          <w:sz w:val="18"/>
          <w:szCs w:val="18"/>
        </w:rPr>
      </w:pPr>
      <w:bookmarkStart w:id="0" w:name="_GoBack"/>
      <w:bookmarkEnd w:id="0"/>
    </w:p>
    <w:p w:rsidR="007478B0" w:rsidRDefault="00046015" w:rsidP="00046015">
      <w:r>
        <w:rPr>
          <w:sz w:val="18"/>
          <w:szCs w:val="18"/>
        </w:rPr>
        <w:br w:type="page"/>
      </w:r>
    </w:p>
    <w:sectPr w:rsidR="00747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ECE"/>
    <w:multiLevelType w:val="hybridMultilevel"/>
    <w:tmpl w:val="EF52CB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931205"/>
    <w:multiLevelType w:val="hybridMultilevel"/>
    <w:tmpl w:val="85B62342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617729"/>
    <w:multiLevelType w:val="hybridMultilevel"/>
    <w:tmpl w:val="248A28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43F83"/>
    <w:multiLevelType w:val="hybridMultilevel"/>
    <w:tmpl w:val="3506942C"/>
    <w:lvl w:ilvl="0" w:tplc="075EF48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15"/>
    <w:rsid w:val="00046015"/>
    <w:rsid w:val="00A53410"/>
    <w:rsid w:val="00E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1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15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46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1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15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46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2018-10-10T02:52:00Z</dcterms:created>
  <dcterms:modified xsi:type="dcterms:W3CDTF">2018-10-10T02:53:00Z</dcterms:modified>
</cp:coreProperties>
</file>